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1B7" w:rsidRPr="00EA316B" w:rsidRDefault="00087F56" w:rsidP="00087F56">
      <w:pPr>
        <w:tabs>
          <w:tab w:val="left" w:pos="132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316B" w:rsidRPr="00EA316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A316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A316B" w:rsidRPr="00EA316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A316B" w:rsidRPr="00EA316B" w:rsidRDefault="00EA316B" w:rsidP="00EA31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16B">
        <w:rPr>
          <w:rFonts w:ascii="Times New Roman" w:hAnsi="Times New Roman" w:cs="Times New Roman"/>
          <w:sz w:val="24"/>
          <w:szCs w:val="24"/>
        </w:rPr>
        <w:t xml:space="preserve">к </w:t>
      </w:r>
      <w:r w:rsidR="00631802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Pr="00EA316B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EA316B" w:rsidRPr="00EA316B" w:rsidRDefault="00EA316B" w:rsidP="00EA3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1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A316B">
        <w:rPr>
          <w:rFonts w:ascii="Times New Roman" w:hAnsi="Times New Roman" w:cs="Times New Roman"/>
          <w:sz w:val="24"/>
          <w:szCs w:val="24"/>
        </w:rPr>
        <w:t>ЗАТО г. Железногорск</w:t>
      </w:r>
    </w:p>
    <w:p w:rsidR="00EA316B" w:rsidRPr="00EA316B" w:rsidRDefault="00EA316B" w:rsidP="00EA31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16B">
        <w:rPr>
          <w:rFonts w:ascii="Times New Roman" w:hAnsi="Times New Roman" w:cs="Times New Roman"/>
          <w:sz w:val="24"/>
          <w:szCs w:val="24"/>
        </w:rPr>
        <w:t xml:space="preserve">от </w:t>
      </w:r>
      <w:r w:rsidR="006D1D6E">
        <w:rPr>
          <w:rFonts w:ascii="Times New Roman" w:hAnsi="Times New Roman" w:cs="Times New Roman"/>
          <w:sz w:val="24"/>
          <w:szCs w:val="24"/>
        </w:rPr>
        <w:t>_</w:t>
      </w:r>
      <w:r w:rsidRPr="00EA316B">
        <w:rPr>
          <w:rFonts w:ascii="Times New Roman" w:hAnsi="Times New Roman" w:cs="Times New Roman"/>
          <w:sz w:val="24"/>
          <w:szCs w:val="24"/>
        </w:rPr>
        <w:t>_</w:t>
      </w:r>
      <w:r w:rsidR="006D1D6E" w:rsidRPr="006D1D6E">
        <w:rPr>
          <w:rFonts w:ascii="Times New Roman" w:hAnsi="Times New Roman" w:cs="Times New Roman"/>
          <w:sz w:val="24"/>
          <w:szCs w:val="24"/>
          <w:u w:val="single"/>
        </w:rPr>
        <w:t>06.04.2018</w:t>
      </w:r>
      <w:r w:rsidR="006D1D6E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EA316B">
        <w:rPr>
          <w:rFonts w:ascii="Times New Roman" w:hAnsi="Times New Roman" w:cs="Times New Roman"/>
          <w:sz w:val="24"/>
          <w:szCs w:val="24"/>
        </w:rPr>
        <w:t>_ № ___</w:t>
      </w:r>
      <w:r w:rsidR="006D1D6E" w:rsidRPr="006D1D6E">
        <w:rPr>
          <w:rFonts w:ascii="Times New Roman" w:hAnsi="Times New Roman" w:cs="Times New Roman"/>
          <w:sz w:val="24"/>
          <w:szCs w:val="24"/>
          <w:u w:val="single"/>
        </w:rPr>
        <w:t>736</w:t>
      </w:r>
      <w:r w:rsidRPr="00EA316B">
        <w:rPr>
          <w:rFonts w:ascii="Times New Roman" w:hAnsi="Times New Roman" w:cs="Times New Roman"/>
          <w:sz w:val="24"/>
          <w:szCs w:val="24"/>
        </w:rPr>
        <w:t>_____</w:t>
      </w:r>
    </w:p>
    <w:p w:rsidR="00EA316B" w:rsidRDefault="00EA316B" w:rsidP="00EA31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A316B" w:rsidRPr="00EA316B" w:rsidRDefault="00EA316B" w:rsidP="00EA3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16B">
        <w:rPr>
          <w:rFonts w:ascii="Times New Roman" w:hAnsi="Times New Roman" w:cs="Times New Roman"/>
          <w:sz w:val="24"/>
          <w:szCs w:val="24"/>
        </w:rPr>
        <w:t>Значения нормативных затрат на выполнение муниципальных работ, выполняемых муниципальным бюджетным учреждением «Городское лесное хозяйство» на 2018 год и плановый период 2019-2020 годов.</w:t>
      </w:r>
    </w:p>
    <w:tbl>
      <w:tblPr>
        <w:tblStyle w:val="a3"/>
        <w:tblpPr w:leftFromText="180" w:rightFromText="180" w:vertAnchor="page" w:horzAnchor="margin" w:tblpY="3601"/>
        <w:tblW w:w="9493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3685"/>
        <w:gridCol w:w="1418"/>
        <w:gridCol w:w="1276"/>
      </w:tblGrid>
      <w:tr w:rsidR="00EA316B" w:rsidRPr="00F3078B" w:rsidTr="004D452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4D45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муниципальной 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4D45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 (формы) оказания муниципальной 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9E0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</w:t>
            </w:r>
            <w:r w:rsidR="009E0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 затрат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единицу объема муниципальной работы (руб.)</w:t>
            </w:r>
          </w:p>
        </w:tc>
      </w:tr>
      <w:tr w:rsidR="00EA316B" w:rsidRPr="00F3078B" w:rsidTr="004D452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16B" w:rsidRPr="00F3078B" w:rsidRDefault="00EA316B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316B" w:rsidRPr="00F3078B" w:rsidRDefault="00EA316B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316B" w:rsidRPr="00F3078B" w:rsidRDefault="00EA316B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16B" w:rsidRPr="00F3078B" w:rsidRDefault="00EA316B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16B" w:rsidRPr="00F3078B" w:rsidRDefault="00EA316B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лесо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восстановления и лесоразведения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Р.06.1.0058.0007.001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3EA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агротехнического ухода за лесными культурами</w:t>
            </w:r>
            <w:r w:rsidR="009E0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65977"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Ручная оправка от завала травой и почвой, удаление сорной травянистой растительности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D3F32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86597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10178,39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лесо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восстановления и лесоразведения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Р.06.1.0058.0008.001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977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водоохранных,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  <w:r w:rsidR="00865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D4523" w:rsidRDefault="0086597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Прореживание, проходные рубки (рубка деревьев, отобранных в рубку в соответствии с материалами отвода, вывозка заготовленно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древесины, очистка мест рубок</w:t>
            </w:r>
          </w:p>
          <w:p w:rsidR="00F3078B" w:rsidRDefault="00F3078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523" w:rsidRDefault="004D4523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523" w:rsidRPr="00F3078B" w:rsidRDefault="004D4523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86597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4961,93</w:t>
            </w:r>
          </w:p>
        </w:tc>
      </w:tr>
      <w:tr w:rsidR="00EA316B" w:rsidRPr="00F3078B" w:rsidTr="004D452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6B" w:rsidRPr="00F3078B" w:rsidRDefault="00EA316B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6B" w:rsidRPr="00F3078B" w:rsidRDefault="00EA316B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6B" w:rsidRPr="00F3078B" w:rsidRDefault="00EA316B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16B" w:rsidRPr="00F3078B" w:rsidRDefault="00EA316B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16B" w:rsidRPr="00F3078B" w:rsidRDefault="00EA316B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лесо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восстановления и лесоразведения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Р.06.1.0058.0009.001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лесных культур.</w:t>
            </w:r>
            <w:r w:rsidR="00DD3F32"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Дополнительная высадка сеянцев на площадях с низкой приживаемостью лесных культур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24088,58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лесо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восстановления и лесоразведения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Р.06.1.0058.0010.001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F32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Искусственное лесовосстановление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A316B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  <w:r w:rsidR="00EA316B"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24088,58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лесо</w:t>
            </w:r>
            <w:r w:rsidR="004D4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восстановления и лесоразведения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Р.06.1.0058.0011.001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F32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почвы под лесные культуры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A316B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Минерализация почвы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4684,27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отводу лесосек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Р.06.1.0061.0002.001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Отвод лесосек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1723,40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лесовосстановления и лесоразведения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Р.06.1.0058.0013.001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F32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естественному возобновлению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DD3F32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Вырубка горельника, больных и фаутных деревьев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D4523" w:rsidRPr="00F3078B" w:rsidRDefault="004D4523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235822,49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Предупреждение лесных </w:t>
            </w:r>
          </w:p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Р.10.1.0078.0001.001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D3F32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DD3F32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1,93</w:t>
            </w:r>
          </w:p>
        </w:tc>
      </w:tr>
      <w:tr w:rsidR="00EA316B" w:rsidRPr="00F3078B" w:rsidTr="004D4523"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лесных пожаров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Р.10.1.0078.0002.001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D3F32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DD3F32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6566,66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лесных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Р.10.1.0078.0003.001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D3F32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DD3F32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  <w:r w:rsidR="00EA316B"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</w:tr>
      <w:tr w:rsidR="00DD3F32" w:rsidRPr="00F3078B" w:rsidTr="004D452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F32" w:rsidRPr="00F3078B" w:rsidRDefault="00DD3F32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F32" w:rsidRPr="00F3078B" w:rsidRDefault="00DD3F32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F32" w:rsidRPr="00F3078B" w:rsidRDefault="00DD3F32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F32" w:rsidRPr="00F3078B" w:rsidRDefault="00DD3F32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F32" w:rsidRPr="00F3078B" w:rsidRDefault="00DD3F32" w:rsidP="00DD3F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лесных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Р.10.1.0078.0010.001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 противопожарного обустройства лесов</w:t>
            </w:r>
            <w:r w:rsidR="00DD3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D3F32"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DD3F32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261,88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лесных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Р.10.1.0078.0011.001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 противопожарного обустройства лесов</w:t>
            </w:r>
            <w:r w:rsidR="00E2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316B" w:rsidRPr="00F3078B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Прочистка просек, прочистка противопожарных минерализованных полос и их 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  <w:r w:rsidR="00EA316B"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137412,32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Предупреждение лесных пожаров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Р.10.1.0078.0014.001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 противопожарного обустройства лесов</w:t>
            </w:r>
            <w:r w:rsidR="00E2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316B" w:rsidRPr="00F3078B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1890,54</w:t>
            </w:r>
          </w:p>
        </w:tc>
      </w:tr>
      <w:tr w:rsidR="00EA316B" w:rsidRPr="00F3078B" w:rsidTr="004D4523"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лесопатологических обследований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Р.10.1.0079.0001.001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лесопатологических обследований</w:t>
            </w:r>
            <w:r w:rsidR="00E2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316B" w:rsidRPr="00F3078B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лесопатологических обследований визуальным способом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217C7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27908,21</w:t>
            </w:r>
          </w:p>
        </w:tc>
      </w:tr>
      <w:tr w:rsidR="00EA316B" w:rsidRPr="00F3078B" w:rsidTr="004D4523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пожаров в лесах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Р.10.1.0080.0001.001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лесного пожара</w:t>
            </w:r>
            <w:r w:rsidR="00E21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217C7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6B" w:rsidRPr="00F3078B" w:rsidRDefault="00EA316B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4063,17</w:t>
            </w:r>
          </w:p>
        </w:tc>
      </w:tr>
      <w:tr w:rsidR="00E217C7" w:rsidRPr="00F3078B" w:rsidTr="004D452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Pr="00F3078B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пожарной опасности в лесах и лесных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Pr="00F3078B" w:rsidRDefault="00E217C7" w:rsidP="00E217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Default="00E217C7" w:rsidP="00E217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патрулирования лесов.</w:t>
            </w:r>
          </w:p>
          <w:p w:rsidR="00E217C7" w:rsidRPr="00F3078B" w:rsidRDefault="00E217C7" w:rsidP="00E217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Наземное патрулирование.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Default="00E217C7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Pr="00F3078B" w:rsidRDefault="00E217C7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11,23</w:t>
            </w:r>
          </w:p>
        </w:tc>
      </w:tr>
      <w:tr w:rsidR="00E217C7" w:rsidRPr="00F3078B" w:rsidTr="004D452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Pr="00F3078B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возникновения очагов вредных организмов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Pr="00F3078B" w:rsidRDefault="00E217C7" w:rsidP="00E217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Р.10.1.008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30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.0001.001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Планирование, обоснование и назначение санитарно – оздоровительных мероприятий и мероприятий по защите лесов.</w:t>
            </w:r>
          </w:p>
          <w:p w:rsidR="00E217C7" w:rsidRPr="00F3078B" w:rsidRDefault="00E217C7" w:rsidP="00C577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Default="00E217C7" w:rsidP="00EA31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плановой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C7" w:rsidRPr="00F3078B" w:rsidRDefault="00E217C7" w:rsidP="00EA31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27520,76</w:t>
            </w:r>
          </w:p>
        </w:tc>
      </w:tr>
    </w:tbl>
    <w:p w:rsidR="00EA316B" w:rsidRPr="00F3078B" w:rsidRDefault="00EA316B">
      <w:pPr>
        <w:rPr>
          <w:rFonts w:ascii="Times New Roman" w:hAnsi="Times New Roman" w:cs="Times New Roman"/>
          <w:sz w:val="24"/>
          <w:szCs w:val="24"/>
        </w:rPr>
      </w:pPr>
    </w:p>
    <w:sectPr w:rsidR="00EA316B" w:rsidRPr="00F3078B" w:rsidSect="000B50AF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ABB" w:rsidRDefault="00185ABB" w:rsidP="00F02943">
      <w:pPr>
        <w:spacing w:after="0" w:line="240" w:lineRule="auto"/>
      </w:pPr>
      <w:r>
        <w:separator/>
      </w:r>
    </w:p>
  </w:endnote>
  <w:endnote w:type="continuationSeparator" w:id="0">
    <w:p w:rsidR="00185ABB" w:rsidRDefault="00185ABB" w:rsidP="00F02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ABB" w:rsidRDefault="00185ABB" w:rsidP="00F02943">
      <w:pPr>
        <w:spacing w:after="0" w:line="240" w:lineRule="auto"/>
      </w:pPr>
      <w:r>
        <w:separator/>
      </w:r>
    </w:p>
  </w:footnote>
  <w:footnote w:type="continuationSeparator" w:id="0">
    <w:p w:rsidR="00185ABB" w:rsidRDefault="00185ABB" w:rsidP="00F02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23207"/>
      <w:docPartObj>
        <w:docPartGallery w:val="Page Numbers (Top of Page)"/>
        <w:docPartUnique/>
      </w:docPartObj>
    </w:sdtPr>
    <w:sdtEndPr/>
    <w:sdtContent>
      <w:p w:rsidR="00A36203" w:rsidRDefault="000B50AF" w:rsidP="000B50A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80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16B"/>
    <w:rsid w:val="00087F56"/>
    <w:rsid w:val="000B50AF"/>
    <w:rsid w:val="00185ABB"/>
    <w:rsid w:val="004D4523"/>
    <w:rsid w:val="00512092"/>
    <w:rsid w:val="005D36AD"/>
    <w:rsid w:val="00631802"/>
    <w:rsid w:val="00695ABE"/>
    <w:rsid w:val="006D1D6E"/>
    <w:rsid w:val="00865977"/>
    <w:rsid w:val="00965180"/>
    <w:rsid w:val="009861B7"/>
    <w:rsid w:val="009A1AFD"/>
    <w:rsid w:val="009E03EA"/>
    <w:rsid w:val="00A36203"/>
    <w:rsid w:val="00AB30AF"/>
    <w:rsid w:val="00C5773B"/>
    <w:rsid w:val="00C93696"/>
    <w:rsid w:val="00DD3F32"/>
    <w:rsid w:val="00E217C7"/>
    <w:rsid w:val="00E722FB"/>
    <w:rsid w:val="00EA316B"/>
    <w:rsid w:val="00F02943"/>
    <w:rsid w:val="00F3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67CC4-FFA0-414E-93A5-73C067AF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2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2943"/>
  </w:style>
  <w:style w:type="paragraph" w:styleId="a6">
    <w:name w:val="footer"/>
    <w:basedOn w:val="a"/>
    <w:link w:val="a7"/>
    <w:uiPriority w:val="99"/>
    <w:unhideWhenUsed/>
    <w:rsid w:val="00F02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2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Юлия Н. Агилова</cp:lastModifiedBy>
  <cp:revision>19</cp:revision>
  <cp:lastPrinted>2018-03-30T09:07:00Z</cp:lastPrinted>
  <dcterms:created xsi:type="dcterms:W3CDTF">2018-03-16T06:23:00Z</dcterms:created>
  <dcterms:modified xsi:type="dcterms:W3CDTF">2018-04-09T06:14:00Z</dcterms:modified>
</cp:coreProperties>
</file>